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2E2C" w:rsidRDefault="00892E2C" w:rsidP="00892E2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92E2C" w:rsidRDefault="00892E2C" w:rsidP="00892E2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2E2C" w:rsidTr="00892E2C">
        <w:tc>
          <w:tcPr>
            <w:tcW w:w="3190" w:type="dxa"/>
            <w:hideMark/>
          </w:tcPr>
          <w:p w:rsidR="00892E2C" w:rsidRDefault="00892E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92E2C" w:rsidRDefault="00892E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2E2C" w:rsidRPr="008F4D6F" w:rsidRDefault="008F4D6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1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</w:t>
      </w:r>
      <w:proofErr w:type="spellEnd"/>
      <w:r w:rsidR="00B1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Павлівні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B1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B1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</w:t>
      </w:r>
      <w:proofErr w:type="spellEnd"/>
      <w:r w:rsidR="00B1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Павлівні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55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155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60235">
        <w:rPr>
          <w:color w:val="000000"/>
          <w:sz w:val="28"/>
          <w:szCs w:val="28"/>
          <w:lang w:val="uk-UA"/>
        </w:rPr>
        <w:t>5591</w:t>
      </w:r>
      <w:r>
        <w:rPr>
          <w:color w:val="000000"/>
          <w:sz w:val="28"/>
          <w:szCs w:val="28"/>
          <w:lang w:val="uk-UA"/>
        </w:rPr>
        <w:t>га,  з них:</w:t>
      </w:r>
    </w:p>
    <w:p w:rsidR="00EE29C0" w:rsidRDefault="00B15506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E29C0">
        <w:rPr>
          <w:color w:val="000000"/>
          <w:sz w:val="28"/>
          <w:szCs w:val="28"/>
          <w:lang w:val="uk-UA"/>
        </w:rPr>
        <w:t>0,25</w:t>
      </w:r>
      <w:r w:rsidR="00F550E5" w:rsidRPr="00EE29C0">
        <w:rPr>
          <w:color w:val="000000"/>
          <w:sz w:val="28"/>
          <w:szCs w:val="28"/>
          <w:lang w:val="uk-UA"/>
        </w:rPr>
        <w:t>00</w:t>
      </w:r>
      <w:r w:rsidR="00550D92" w:rsidRPr="00EE29C0">
        <w:rPr>
          <w:color w:val="000000"/>
          <w:sz w:val="28"/>
          <w:szCs w:val="28"/>
          <w:lang w:val="uk-UA"/>
        </w:rPr>
        <w:t>га</w:t>
      </w:r>
      <w:r w:rsidR="001B1E1F" w:rsidRPr="00EE29C0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 w:rsidRPr="00EE29C0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EE29C0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EE29C0">
        <w:rPr>
          <w:color w:val="000000"/>
          <w:sz w:val="28"/>
          <w:szCs w:val="28"/>
          <w:lang w:val="uk-UA"/>
        </w:rPr>
        <w:t>сільської ради</w:t>
      </w:r>
      <w:r w:rsidRPr="00EE29C0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EE29C0" w:rsidRPr="00EE29C0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 w:rsidRPr="00EE29C0">
        <w:rPr>
          <w:color w:val="000000"/>
          <w:sz w:val="28"/>
          <w:szCs w:val="28"/>
          <w:lang w:val="uk-UA"/>
        </w:rPr>
        <w:t>, ву</w:t>
      </w:r>
      <w:r w:rsidR="00EE29C0" w:rsidRPr="00EE29C0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EE29C0" w:rsidRPr="00EE29C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EE29C0" w:rsidRPr="00EE29C0">
        <w:rPr>
          <w:color w:val="000000"/>
          <w:sz w:val="28"/>
          <w:szCs w:val="28"/>
          <w:lang w:val="uk-UA"/>
        </w:rPr>
        <w:t>, 57</w:t>
      </w:r>
      <w:r w:rsidR="00F550E5" w:rsidRPr="00EE29C0">
        <w:rPr>
          <w:color w:val="000000"/>
          <w:sz w:val="28"/>
          <w:szCs w:val="28"/>
          <w:lang w:val="uk-UA"/>
        </w:rPr>
        <w:t xml:space="preserve">, </w:t>
      </w:r>
      <w:r w:rsidR="00550D92" w:rsidRPr="00EE29C0">
        <w:rPr>
          <w:color w:val="000000"/>
          <w:sz w:val="28"/>
          <w:szCs w:val="28"/>
          <w:lang w:val="uk-UA"/>
        </w:rPr>
        <w:t>Вінниць</w:t>
      </w:r>
      <w:r w:rsidR="00A23DB6" w:rsidRPr="00EE29C0">
        <w:rPr>
          <w:color w:val="000000"/>
          <w:sz w:val="28"/>
          <w:szCs w:val="28"/>
          <w:lang w:val="uk-UA"/>
        </w:rPr>
        <w:t>кого</w:t>
      </w:r>
      <w:r w:rsidR="00EE29C0" w:rsidRPr="00EE29C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E29C0" w:rsidRPr="00EE29C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E29C0" w:rsidRPr="00EE29C0">
        <w:rPr>
          <w:color w:val="000000"/>
          <w:sz w:val="28"/>
          <w:szCs w:val="28"/>
          <w:lang w:val="uk-UA"/>
        </w:rPr>
        <w:t xml:space="preserve">) району, Вінницької області; </w:t>
      </w:r>
    </w:p>
    <w:p w:rsidR="00EE29C0" w:rsidRDefault="00984A88" w:rsidP="00EE29C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0,2609</w:t>
      </w:r>
      <w:r w:rsidR="00EE29C0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EE29C0">
        <w:rPr>
          <w:color w:val="000000"/>
          <w:sz w:val="28"/>
          <w:szCs w:val="28"/>
          <w:lang w:val="uk-UA"/>
        </w:rPr>
        <w:t xml:space="preserve">, що знаходиться за адресою: територія Якушинецької сільської ради, село </w:t>
      </w:r>
      <w:proofErr w:type="spellStart"/>
      <w:r w:rsidR="00EE29C0">
        <w:rPr>
          <w:color w:val="000000"/>
          <w:sz w:val="28"/>
          <w:szCs w:val="28"/>
          <w:lang w:val="uk-UA"/>
        </w:rPr>
        <w:t>Лукашівка</w:t>
      </w:r>
      <w:proofErr w:type="spellEnd"/>
      <w:r w:rsidR="00EE29C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EE29C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EE29C0">
        <w:rPr>
          <w:color w:val="000000"/>
          <w:sz w:val="28"/>
          <w:szCs w:val="28"/>
          <w:lang w:val="uk-UA"/>
        </w:rPr>
        <w:t>, 57, Вінницького (</w:t>
      </w:r>
      <w:proofErr w:type="spellStart"/>
      <w:r w:rsidR="00EE29C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E29C0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EE29C0" w:rsidRPr="00EE29C0" w:rsidRDefault="00984A8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0,0482га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84A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235">
        <w:rPr>
          <w:color w:val="000000"/>
          <w:sz w:val="28"/>
          <w:szCs w:val="28"/>
          <w:lang w:val="uk-UA"/>
        </w:rPr>
        <w:t>Редчук</w:t>
      </w:r>
      <w:proofErr w:type="spellEnd"/>
      <w:r w:rsidR="00C60235">
        <w:rPr>
          <w:color w:val="000000"/>
          <w:sz w:val="28"/>
          <w:szCs w:val="28"/>
          <w:lang w:val="uk-UA"/>
        </w:rPr>
        <w:t xml:space="preserve"> Тетяні Павлівні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EC3749">
        <w:rPr>
          <w:color w:val="000000"/>
          <w:sz w:val="28"/>
          <w:szCs w:val="28"/>
          <w:lang w:val="uk-UA"/>
        </w:rPr>
        <w:t xml:space="preserve">у власність (спадкоємиці померлого </w:t>
      </w:r>
      <w:proofErr w:type="spellStart"/>
      <w:r w:rsidR="00EC3749">
        <w:rPr>
          <w:color w:val="000000"/>
          <w:sz w:val="28"/>
          <w:szCs w:val="28"/>
          <w:lang w:val="uk-UA"/>
        </w:rPr>
        <w:t>Редчука</w:t>
      </w:r>
      <w:proofErr w:type="spellEnd"/>
      <w:r w:rsidR="00EC3749">
        <w:rPr>
          <w:color w:val="000000"/>
          <w:sz w:val="28"/>
          <w:szCs w:val="28"/>
          <w:lang w:val="uk-UA"/>
        </w:rPr>
        <w:t xml:space="preserve"> Івана Петровича, як такій що оформила спадщину)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60235">
        <w:rPr>
          <w:color w:val="000000"/>
          <w:sz w:val="28"/>
          <w:szCs w:val="28"/>
          <w:lang w:val="uk-UA"/>
        </w:rPr>
        <w:t>ласності загальною площею 0,5591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078EF" w:rsidRPr="003C2FE3" w:rsidRDefault="008078EF" w:rsidP="003C2FE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E29C0"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</w:t>
      </w:r>
      <w:proofErr w:type="spellStart"/>
      <w:r w:rsidRPr="00EE29C0">
        <w:rPr>
          <w:color w:val="000000"/>
          <w:sz w:val="28"/>
          <w:szCs w:val="28"/>
          <w:lang w:val="uk-UA"/>
        </w:rPr>
        <w:t>Лукашівка</w:t>
      </w:r>
      <w:proofErr w:type="spellEnd"/>
      <w:r w:rsidRPr="00EE29C0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EE29C0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Pr="00EE29C0">
        <w:rPr>
          <w:color w:val="000000"/>
          <w:sz w:val="28"/>
          <w:szCs w:val="28"/>
          <w:lang w:val="uk-UA"/>
        </w:rPr>
        <w:t>, 57, Вінницького (</w:t>
      </w:r>
      <w:proofErr w:type="spellStart"/>
      <w:r w:rsidRPr="00EE29C0">
        <w:rPr>
          <w:color w:val="000000"/>
          <w:sz w:val="28"/>
          <w:szCs w:val="28"/>
          <w:lang w:val="uk-UA"/>
        </w:rPr>
        <w:t>Літинського</w:t>
      </w:r>
      <w:proofErr w:type="spellEnd"/>
      <w:r w:rsidRPr="00EE29C0">
        <w:rPr>
          <w:color w:val="000000"/>
          <w:sz w:val="28"/>
          <w:szCs w:val="28"/>
          <w:lang w:val="uk-UA"/>
        </w:rPr>
        <w:t>) району, Вінницької області</w:t>
      </w:r>
      <w:r w:rsidRPr="008078EF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</w:t>
      </w:r>
      <w:r w:rsidRPr="008078EF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07</w:t>
      </w:r>
      <w:r w:rsidRPr="008078EF">
        <w:rPr>
          <w:color w:val="000000"/>
          <w:sz w:val="28"/>
          <w:szCs w:val="28"/>
          <w:lang w:val="uk-UA"/>
        </w:rPr>
        <w:t>:0</w:t>
      </w:r>
      <w:r w:rsidR="008152F4">
        <w:rPr>
          <w:color w:val="000000"/>
          <w:sz w:val="28"/>
          <w:szCs w:val="28"/>
          <w:lang w:val="uk-UA"/>
        </w:rPr>
        <w:t>01:0528</w:t>
      </w:r>
      <w:r w:rsidRPr="003C2FE3">
        <w:rPr>
          <w:color w:val="000000"/>
          <w:sz w:val="28"/>
          <w:szCs w:val="28"/>
          <w:lang w:val="uk-UA"/>
        </w:rPr>
        <w:t xml:space="preserve">; </w:t>
      </w:r>
    </w:p>
    <w:p w:rsidR="008078EF" w:rsidRDefault="008078EF" w:rsidP="008078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0,2609га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57,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Pr="008078EF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</w:t>
      </w:r>
      <w:r w:rsidRPr="008078EF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07</w:t>
      </w:r>
      <w:r w:rsidRPr="008078EF">
        <w:rPr>
          <w:color w:val="000000"/>
          <w:sz w:val="28"/>
          <w:szCs w:val="28"/>
          <w:lang w:val="uk-UA"/>
        </w:rPr>
        <w:t>:0</w:t>
      </w:r>
      <w:r w:rsidR="008152F4">
        <w:rPr>
          <w:color w:val="000000"/>
          <w:sz w:val="28"/>
          <w:szCs w:val="28"/>
          <w:lang w:val="uk-UA"/>
        </w:rPr>
        <w:t>01:0523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8078EF" w:rsidRDefault="008078EF" w:rsidP="008078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0,0482га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 </w:t>
      </w:r>
      <w:r w:rsidR="00550D92" w:rsidRPr="008078EF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</w:t>
      </w:r>
      <w:r w:rsidR="009D6AE8" w:rsidRPr="008078EF">
        <w:rPr>
          <w:color w:val="000000"/>
          <w:sz w:val="28"/>
          <w:szCs w:val="28"/>
          <w:lang w:val="uk-UA"/>
        </w:rPr>
        <w:t>200:</w:t>
      </w:r>
      <w:r>
        <w:rPr>
          <w:color w:val="000000"/>
          <w:sz w:val="28"/>
          <w:szCs w:val="28"/>
          <w:lang w:val="uk-UA"/>
        </w:rPr>
        <w:t>07</w:t>
      </w:r>
      <w:r w:rsidR="00B708A1" w:rsidRPr="008078E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01:0525</w:t>
      </w:r>
      <w:r w:rsidR="004439C4" w:rsidRPr="008078EF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682C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3C2FE3">
        <w:rPr>
          <w:color w:val="000000"/>
          <w:sz w:val="28"/>
          <w:szCs w:val="28"/>
          <w:lang w:val="uk-UA"/>
        </w:rPr>
        <w:t>Редчук</w:t>
      </w:r>
      <w:proofErr w:type="spellEnd"/>
      <w:r w:rsidR="003C2FE3">
        <w:rPr>
          <w:color w:val="000000"/>
          <w:sz w:val="28"/>
          <w:szCs w:val="28"/>
          <w:lang w:val="uk-UA"/>
        </w:rPr>
        <w:t xml:space="preserve"> Тетяні Павлівні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68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E3">
        <w:rPr>
          <w:color w:val="000000"/>
          <w:sz w:val="28"/>
          <w:szCs w:val="28"/>
          <w:lang w:val="uk-UA"/>
        </w:rPr>
        <w:t>Редчук</w:t>
      </w:r>
      <w:proofErr w:type="spellEnd"/>
      <w:r w:rsidR="003C2FE3">
        <w:rPr>
          <w:color w:val="000000"/>
          <w:sz w:val="28"/>
          <w:szCs w:val="28"/>
          <w:lang w:val="uk-UA"/>
        </w:rPr>
        <w:t xml:space="preserve"> Тетяні Павлівні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471D"/>
    <w:rsid w:val="001B1E1F"/>
    <w:rsid w:val="001F6F09"/>
    <w:rsid w:val="003C2FE3"/>
    <w:rsid w:val="00407D7B"/>
    <w:rsid w:val="004439C4"/>
    <w:rsid w:val="00550D92"/>
    <w:rsid w:val="0058682C"/>
    <w:rsid w:val="005A020A"/>
    <w:rsid w:val="00634E9C"/>
    <w:rsid w:val="00642B0A"/>
    <w:rsid w:val="006C0E27"/>
    <w:rsid w:val="006E4AA4"/>
    <w:rsid w:val="007958E2"/>
    <w:rsid w:val="008078EF"/>
    <w:rsid w:val="008152F4"/>
    <w:rsid w:val="00892E2C"/>
    <w:rsid w:val="008F4D6F"/>
    <w:rsid w:val="00983A0D"/>
    <w:rsid w:val="00984A88"/>
    <w:rsid w:val="009D6AE8"/>
    <w:rsid w:val="00A23DB6"/>
    <w:rsid w:val="00A870F2"/>
    <w:rsid w:val="00B05D8C"/>
    <w:rsid w:val="00B15506"/>
    <w:rsid w:val="00B708A1"/>
    <w:rsid w:val="00BB37B6"/>
    <w:rsid w:val="00BD75F8"/>
    <w:rsid w:val="00C60235"/>
    <w:rsid w:val="00CE72C1"/>
    <w:rsid w:val="00D9672B"/>
    <w:rsid w:val="00E16AE2"/>
    <w:rsid w:val="00E7413F"/>
    <w:rsid w:val="00EC3749"/>
    <w:rsid w:val="00EE29C0"/>
    <w:rsid w:val="00F550E5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92E2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92E2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2021-11-01T08:57:00Z</cp:lastPrinted>
  <dcterms:created xsi:type="dcterms:W3CDTF">2021-07-12T09:12:00Z</dcterms:created>
  <dcterms:modified xsi:type="dcterms:W3CDTF">2021-11-01T08:57:00Z</dcterms:modified>
</cp:coreProperties>
</file>